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C3CBF"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АЯТСКОГО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C3CBF">
        <w:rPr>
          <w:rFonts w:ascii="Times New Roman" w:hAnsi="Times New Roman" w:cs="Times New Roman"/>
          <w:b w:val="0"/>
          <w:sz w:val="28"/>
          <w:szCs w:val="28"/>
        </w:rPr>
        <w:t>22 декабря</w:t>
      </w:r>
      <w:r>
        <w:rPr>
          <w:rFonts w:ascii="Times New Roman" w:hAnsi="Times New Roman" w:cs="Times New Roman"/>
          <w:b w:val="0"/>
          <w:sz w:val="28"/>
          <w:szCs w:val="28"/>
        </w:rPr>
        <w:t xml:space="preserve">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 </w:t>
      </w:r>
      <w:r w:rsidR="003C3CBF">
        <w:rPr>
          <w:rFonts w:ascii="Times New Roman" w:hAnsi="Times New Roman" w:cs="Times New Roman"/>
          <w:b w:val="0"/>
          <w:sz w:val="28"/>
          <w:szCs w:val="28"/>
        </w:rPr>
        <w:t>28</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3C3CBF" w:rsidP="00354D74">
      <w:pPr>
        <w:pStyle w:val="ConsPlusTitle"/>
        <w:widowControl/>
        <w:jc w:val="both"/>
        <w:rPr>
          <w:rFonts w:ascii="Times New Roman" w:hAnsi="Times New Roman" w:cs="Times New Roman"/>
          <w:b w:val="0"/>
        </w:rPr>
      </w:pPr>
      <w:proofErr w:type="spellStart"/>
      <w:r>
        <w:rPr>
          <w:rFonts w:ascii="Times New Roman" w:hAnsi="Times New Roman" w:cs="Times New Roman"/>
          <w:b w:val="0"/>
          <w:sz w:val="24"/>
          <w:szCs w:val="24"/>
        </w:rPr>
        <w:t>Аятском</w:t>
      </w:r>
      <w:proofErr w:type="spellEnd"/>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3C3CBF">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 Совет депутатов </w:t>
      </w:r>
      <w:r w:rsidR="003C3CBF">
        <w:rPr>
          <w:rFonts w:ascii="Times New Roman" w:hAnsi="Times New Roman" w:cs="Times New Roman"/>
          <w:sz w:val="24"/>
          <w:szCs w:val="24"/>
        </w:rPr>
        <w:t>Аятского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proofErr w:type="spellStart"/>
      <w:r w:rsidR="003C3CBF">
        <w:rPr>
          <w:rFonts w:ascii="Times New Roman" w:hAnsi="Times New Roman" w:cs="Times New Roman"/>
          <w:sz w:val="24"/>
          <w:szCs w:val="24"/>
        </w:rPr>
        <w:t>Аятском</w:t>
      </w:r>
      <w:proofErr w:type="spellEnd"/>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3C3CBF">
        <w:rPr>
          <w:rFonts w:ascii="Times New Roman" w:hAnsi="Times New Roman" w:cs="Times New Roman"/>
          <w:sz w:val="24"/>
          <w:szCs w:val="24"/>
        </w:rPr>
        <w:t>Аятского</w:t>
      </w:r>
      <w:r w:rsidRPr="007F7D49">
        <w:rPr>
          <w:rFonts w:ascii="Times New Roman" w:hAnsi="Times New Roman" w:cs="Times New Roman"/>
          <w:sz w:val="24"/>
          <w:szCs w:val="24"/>
        </w:rPr>
        <w:t xml:space="preserve"> сельского поселения от </w:t>
      </w:r>
      <w:r w:rsidR="003C3CBF">
        <w:rPr>
          <w:rFonts w:ascii="Times New Roman" w:hAnsi="Times New Roman" w:cs="Times New Roman"/>
          <w:sz w:val="24"/>
          <w:szCs w:val="24"/>
        </w:rPr>
        <w:t>22 октября 2019 года № 14</w:t>
      </w:r>
      <w:r w:rsidRPr="007F7D49">
        <w:rPr>
          <w:rFonts w:ascii="Times New Roman" w:hAnsi="Times New Roman" w:cs="Times New Roman"/>
          <w:sz w:val="24"/>
          <w:szCs w:val="24"/>
        </w:rPr>
        <w:t xml:space="preserve"> "Об утверждении Положения о бюджетном процессе в </w:t>
      </w:r>
      <w:r w:rsidR="003C3CBF">
        <w:rPr>
          <w:rFonts w:ascii="Times New Roman" w:hAnsi="Times New Roman" w:cs="Times New Roman"/>
          <w:sz w:val="24"/>
          <w:szCs w:val="24"/>
        </w:rPr>
        <w:t>Аятском</w:t>
      </w:r>
      <w:bookmarkStart w:id="0" w:name="_GoBack"/>
      <w:bookmarkEnd w:id="0"/>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с ____________</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_______________</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354D74">
        <w:rPr>
          <w:rFonts w:ascii="Times New Roman" w:hAnsi="Times New Roman" w:cs="Times New Roman"/>
          <w:bCs/>
          <w:sz w:val="24"/>
          <w:szCs w:val="24"/>
          <w:lang w:eastAsia="ru-RU"/>
        </w:rPr>
        <w:t>__________________</w:t>
      </w:r>
      <w:r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от _________20</w:t>
      </w:r>
      <w:r w:rsidR="004F4823">
        <w:rPr>
          <w:rFonts w:ascii="Times New Roman" w:hAnsi="Times New Roman" w:cs="Times New Roman"/>
          <w:sz w:val="24"/>
          <w:szCs w:val="24"/>
          <w:lang w:eastAsia="ru-RU"/>
        </w:rPr>
        <w:t>22</w:t>
      </w:r>
      <w:r w:rsidRPr="00886742">
        <w:rPr>
          <w:rFonts w:ascii="Times New Roman" w:hAnsi="Times New Roman" w:cs="Times New Roman"/>
          <w:sz w:val="24"/>
          <w:szCs w:val="24"/>
          <w:lang w:eastAsia="ru-RU"/>
        </w:rPr>
        <w:t xml:space="preserve"> года №___</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1" w:name="Par47"/>
      <w:bookmarkEnd w:id="1"/>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о бюджетном процессе в _____________ сельском поселении</w:t>
      </w:r>
      <w:r w:rsidR="009609E7">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 w:name="Par51"/>
      <w:bookmarkEnd w:id="2"/>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3"/>
      <w:bookmarkEnd w:id="3"/>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в ___________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о бюджетном процессе в _____________ сельском поселении</w:t>
      </w:r>
      <w:r w:rsidR="008F4837">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D60508">
        <w:rPr>
          <w:rFonts w:ascii="Times New Roman" w:hAnsi="Times New Roman" w:cs="Times New Roman"/>
          <w:color w:val="000000" w:themeColor="text1"/>
          <w:sz w:val="24"/>
          <w:szCs w:val="24"/>
        </w:rPr>
        <w:t xml:space="preserve">___________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__________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D60508">
        <w:rPr>
          <w:rFonts w:ascii="Times New Roman" w:hAnsi="Times New Roman" w:cs="Times New Roman"/>
          <w:color w:val="000000" w:themeColor="text1"/>
          <w:sz w:val="24"/>
          <w:szCs w:val="24"/>
        </w:rPr>
        <w:t xml:space="preserve">__________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D60508">
        <w:rPr>
          <w:rFonts w:ascii="Times New Roman" w:hAnsi="Times New Roman" w:cs="Times New Roman"/>
          <w:color w:val="000000" w:themeColor="text1"/>
          <w:sz w:val="24"/>
          <w:szCs w:val="24"/>
        </w:rPr>
        <w:t>___________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8"/>
      <w:bookmarkEnd w:id="4"/>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6F66FE" w:rsidRPr="00886742">
        <w:rPr>
          <w:rFonts w:ascii="Times New Roman" w:hAnsi="Times New Roman" w:cs="Times New Roman"/>
          <w:sz w:val="24"/>
          <w:szCs w:val="24"/>
        </w:rPr>
        <w:t>____________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5" w:name="Par62"/>
      <w:bookmarkEnd w:id="5"/>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юджетный процесс в _________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65"/>
      <w:bookmarkEnd w:id="6"/>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Pr>
          <w:rFonts w:ascii="Times New Roman" w:hAnsi="Times New Roman" w:cs="Times New Roman"/>
          <w:color w:val="000000" w:themeColor="text1"/>
          <w:sz w:val="24"/>
          <w:szCs w:val="24"/>
        </w:rPr>
        <w:t>_________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Pr>
          <w:rFonts w:ascii="Times New Roman" w:hAnsi="Times New Roman" w:cs="Times New Roman"/>
          <w:color w:val="000000" w:themeColor="text1"/>
          <w:sz w:val="24"/>
          <w:szCs w:val="24"/>
        </w:rPr>
        <w:t>_________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7608CD">
        <w:rPr>
          <w:rFonts w:ascii="Times New Roman" w:hAnsi="Times New Roman" w:cs="Times New Roman"/>
          <w:color w:val="000000" w:themeColor="text1"/>
          <w:sz w:val="24"/>
          <w:szCs w:val="24"/>
        </w:rPr>
        <w:t>_________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A0085B">
        <w:rPr>
          <w:rFonts w:ascii="Times New Roman" w:hAnsi="Times New Roman" w:cs="Times New Roman"/>
          <w:color w:val="000000" w:themeColor="text1"/>
          <w:sz w:val="24"/>
          <w:szCs w:val="24"/>
        </w:rPr>
        <w:t>_________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Финансов</w:t>
      </w:r>
      <w:r w:rsidR="00A0085B">
        <w:rPr>
          <w:rFonts w:ascii="Times New Roman" w:hAnsi="Times New Roman" w:cs="Times New Roman"/>
          <w:color w:val="000000" w:themeColor="text1"/>
          <w:sz w:val="24"/>
          <w:szCs w:val="24"/>
        </w:rPr>
        <w:t>ый орган _________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A0085B">
        <w:rPr>
          <w:rFonts w:ascii="Times New Roman" w:hAnsi="Times New Roman" w:cs="Times New Roman"/>
          <w:color w:val="000000" w:themeColor="text1"/>
          <w:sz w:val="24"/>
          <w:szCs w:val="24"/>
        </w:rPr>
        <w:t>_________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7" w:name="Par78"/>
      <w:bookmarkEnd w:id="7"/>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F04221">
        <w:rPr>
          <w:rFonts w:ascii="Times New Roman" w:hAnsi="Times New Roman" w:cs="Times New Roman"/>
          <w:color w:val="000000" w:themeColor="text1"/>
          <w:sz w:val="24"/>
          <w:szCs w:val="24"/>
        </w:rPr>
        <w:t>_________ 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F94120">
        <w:rPr>
          <w:rFonts w:ascii="Times New Roman" w:hAnsi="Times New Roman" w:cs="Times New Roman"/>
          <w:color w:val="000000" w:themeColor="text1"/>
          <w:sz w:val="24"/>
          <w:szCs w:val="24"/>
        </w:rPr>
        <w:t>__________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___________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E9070C">
        <w:rPr>
          <w:rFonts w:ascii="Times New Roman" w:hAnsi="Times New Roman" w:cs="Times New Roman"/>
          <w:color w:val="000000" w:themeColor="text1"/>
          <w:sz w:val="24"/>
          <w:szCs w:val="24"/>
        </w:rPr>
        <w:t>_________ сельского поселения</w:t>
      </w:r>
      <w:r w:rsidR="00096F0A" w:rsidRPr="002E5DB4">
        <w:rPr>
          <w:rFonts w:ascii="Times New Roman" w:hAnsi="Times New Roman" w:cs="Times New Roman"/>
          <w:color w:val="000000" w:themeColor="text1"/>
          <w:sz w:val="24"/>
          <w:szCs w:val="24"/>
        </w:rPr>
        <w:t>.</w:t>
      </w:r>
    </w:p>
    <w:p w:rsidR="00F04221"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4F4823">
        <w:rPr>
          <w:rFonts w:ascii="Times New Roman" w:hAnsi="Times New Roman" w:cs="Times New Roman"/>
          <w:sz w:val="24"/>
          <w:szCs w:val="24"/>
          <w:highlight w:val="yellow"/>
        </w:rPr>
        <w:t xml:space="preserve">Совет депутатов поселения вправе заключить соглашение с Собранием депутатов </w:t>
      </w:r>
      <w:proofErr w:type="spellStart"/>
      <w:r w:rsidR="004F4823" w:rsidRPr="004F4823">
        <w:rPr>
          <w:rFonts w:ascii="Times New Roman" w:hAnsi="Times New Roman" w:cs="Times New Roman"/>
          <w:sz w:val="24"/>
          <w:szCs w:val="24"/>
          <w:highlight w:val="yellow"/>
        </w:rPr>
        <w:t>Варненского</w:t>
      </w:r>
      <w:proofErr w:type="spellEnd"/>
      <w:r w:rsidR="004F4823" w:rsidRPr="004F4823">
        <w:rPr>
          <w:rFonts w:ascii="Times New Roman" w:hAnsi="Times New Roman" w:cs="Times New Roman"/>
          <w:sz w:val="24"/>
          <w:szCs w:val="24"/>
          <w:highlight w:val="yellow"/>
        </w:rPr>
        <w:t xml:space="preserve"> муниципального района о передаче полномочий по внешнему муниципальному финансовому </w:t>
      </w:r>
      <w:r w:rsidR="004F4823" w:rsidRPr="004F4823">
        <w:rPr>
          <w:rFonts w:ascii="Times New Roman" w:hAnsi="Times New Roman" w:cs="Times New Roman"/>
          <w:color w:val="000000" w:themeColor="text1"/>
          <w:sz w:val="24"/>
          <w:szCs w:val="24"/>
          <w:highlight w:val="yellow"/>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173874">
        <w:rPr>
          <w:rFonts w:ascii="Times New Roman" w:hAnsi="Times New Roman" w:cs="Times New Roman"/>
          <w:color w:val="000000" w:themeColor="text1"/>
          <w:sz w:val="24"/>
          <w:szCs w:val="24"/>
        </w:rPr>
        <w:t>_________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вносит в Совет депутатов ___________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организует исполнение бюджета __________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подписывает и обнародует муниципальные нормативные правовые акты, принятые Советом депутатов _____________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173874">
        <w:rPr>
          <w:rFonts w:ascii="Times New Roman" w:hAnsi="Times New Roman" w:cs="Times New Roman"/>
          <w:color w:val="000000" w:themeColor="text1"/>
          <w:sz w:val="24"/>
          <w:szCs w:val="24"/>
        </w:rPr>
        <w:t>_________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E27960" w:rsidRPr="00886742">
        <w:rPr>
          <w:rFonts w:ascii="Times New Roman" w:hAnsi="Times New Roman" w:cs="Times New Roman"/>
          <w:sz w:val="24"/>
          <w:szCs w:val="24"/>
        </w:rPr>
        <w:t>___________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05682C" w:rsidRPr="00886742">
        <w:rPr>
          <w:rFonts w:ascii="Times New Roman" w:hAnsi="Times New Roman" w:cs="Times New Roman"/>
          <w:sz w:val="24"/>
          <w:szCs w:val="24"/>
        </w:rPr>
        <w:t>___________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05682C" w:rsidRPr="00886742">
        <w:rPr>
          <w:rFonts w:ascii="Times New Roman" w:hAnsi="Times New Roman" w:cs="Times New Roman"/>
          <w:sz w:val="24"/>
          <w:szCs w:val="24"/>
        </w:rPr>
        <w:t>___________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9F3549" w:rsidRPr="00886742">
        <w:rPr>
          <w:rFonts w:ascii="Times New Roman" w:hAnsi="Times New Roman" w:cs="Times New Roman"/>
          <w:sz w:val="24"/>
          <w:szCs w:val="24"/>
        </w:rPr>
        <w:t>___________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9F3549" w:rsidRPr="00886742">
        <w:rPr>
          <w:rFonts w:ascii="Times New Roman" w:hAnsi="Times New Roman" w:cs="Times New Roman"/>
          <w:sz w:val="24"/>
          <w:szCs w:val="24"/>
        </w:rPr>
        <w:t>___________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C23D3A" w:rsidRPr="00886742">
        <w:rPr>
          <w:rFonts w:ascii="Times New Roman" w:hAnsi="Times New Roman" w:cs="Times New Roman"/>
          <w:sz w:val="24"/>
          <w:szCs w:val="24"/>
        </w:rPr>
        <w:t>___________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BF59F5" w:rsidRDefault="00BF59F5" w:rsidP="00A5411E">
      <w:pPr>
        <w:tabs>
          <w:tab w:val="left" w:pos="567"/>
        </w:tabs>
        <w:autoSpaceDE w:val="0"/>
        <w:autoSpaceDN w:val="0"/>
        <w:adjustRightInd w:val="0"/>
        <w:spacing w:after="0" w:line="240" w:lineRule="auto"/>
        <w:jc w:val="both"/>
        <w:rPr>
          <w:rFonts w:ascii="Times New Roman" w:hAnsi="Times New Roman" w:cs="Times New Roman"/>
          <w:bCs/>
          <w:color w:val="FF0000"/>
          <w:sz w:val="20"/>
          <w:szCs w:val="20"/>
        </w:rPr>
      </w:pPr>
      <w:r w:rsidRPr="00BF59F5">
        <w:rPr>
          <w:rFonts w:ascii="Times New Roman" w:hAnsi="Times New Roman" w:cs="Times New Roman"/>
          <w:bCs/>
          <w:color w:val="FF0000"/>
          <w:sz w:val="20"/>
          <w:szCs w:val="20"/>
        </w:rPr>
        <w:t>(пункты 32.1 и 32.2 введены 06.2020г.)</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32.1) устанавливает порядок формирования перечня налоговых расходов __________ сельского поселения в разрезе муниципальных программ __________ сельского поселения и их структурных элементов, а также направлений деятельности, не относящихся к муниципальным программам ___________ сельского поселения;</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32.2) устанавливает порядок осуществления оценки налоговых расходов __________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B50F28" w:rsidRPr="00886742">
        <w:rPr>
          <w:sz w:val="24"/>
          <w:szCs w:val="24"/>
        </w:rPr>
        <w:t>___________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C362BD" w:rsidRPr="00886742">
        <w:rPr>
          <w:rFonts w:ascii="Times New Roman" w:hAnsi="Times New Roman" w:cs="Times New Roman"/>
          <w:sz w:val="24"/>
          <w:szCs w:val="24"/>
        </w:rPr>
        <w:t>___________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E0717F" w:rsidRPr="00886742">
        <w:rPr>
          <w:rFonts w:ascii="Times New Roman" w:hAnsi="Times New Roman" w:cs="Times New Roman"/>
          <w:sz w:val="24"/>
          <w:szCs w:val="24"/>
        </w:rPr>
        <w:t>___________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E0717F" w:rsidRPr="00886742">
        <w:rPr>
          <w:rFonts w:ascii="Times New Roman" w:hAnsi="Times New Roman" w:cs="Times New Roman"/>
          <w:sz w:val="24"/>
          <w:szCs w:val="24"/>
        </w:rPr>
        <w:t>___________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___________ сельского </w:t>
      </w:r>
      <w:r w:rsidR="005020C3" w:rsidRPr="00883740">
        <w:rPr>
          <w:rFonts w:ascii="Times New Roman" w:hAnsi="Times New Roman" w:cs="Times New Roman"/>
          <w:sz w:val="24"/>
          <w:szCs w:val="24"/>
        </w:rPr>
        <w:lastRenderedPageBreak/>
        <w:t>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2A1FD0">
        <w:rPr>
          <w:rFonts w:ascii="Times New Roman" w:hAnsi="Times New Roman" w:cs="Times New Roman"/>
          <w:sz w:val="24"/>
          <w:szCs w:val="24"/>
        </w:rPr>
        <w:t>____________</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2A1FD0">
        <w:rPr>
          <w:rFonts w:ascii="Times New Roman" w:hAnsi="Times New Roman" w:cs="Times New Roman"/>
          <w:sz w:val="24"/>
          <w:szCs w:val="24"/>
        </w:rPr>
        <w:t>__________</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816AEA">
        <w:rPr>
          <w:rFonts w:ascii="Times New Roman" w:hAnsi="Times New Roman" w:cs="Times New Roman"/>
          <w:color w:val="000000" w:themeColor="text1"/>
          <w:sz w:val="24"/>
          <w:szCs w:val="24"/>
        </w:rPr>
        <w:t>___________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формирует и представляет бюджетную отчетность главного администратора </w:t>
      </w:r>
      <w:r w:rsidRPr="002E5DB4">
        <w:rPr>
          <w:rFonts w:ascii="Times New Roman" w:hAnsi="Times New Roman" w:cs="Times New Roman"/>
          <w:color w:val="000000" w:themeColor="text1"/>
          <w:sz w:val="24"/>
          <w:szCs w:val="24"/>
        </w:rPr>
        <w:lastRenderedPageBreak/>
        <w:t>(администратора)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w:t>
      </w:r>
      <w:proofErr w:type="spellStart"/>
      <w:r w:rsidRPr="007E62FA">
        <w:rPr>
          <w:rFonts w:ascii="Times New Roman" w:hAnsi="Times New Roman" w:cs="Times New Roman"/>
          <w:color w:val="000000" w:themeColor="text1"/>
          <w:sz w:val="24"/>
          <w:szCs w:val="24"/>
        </w:rPr>
        <w:t>Администрацией</w:t>
      </w:r>
      <w:r w:rsidR="00473AC3">
        <w:rPr>
          <w:rFonts w:ascii="Times New Roman" w:hAnsi="Times New Roman" w:cs="Times New Roman"/>
          <w:color w:val="000000" w:themeColor="text1"/>
          <w:sz w:val="24"/>
          <w:szCs w:val="24"/>
        </w:rPr>
        <w:t>поселения</w:t>
      </w:r>
      <w:proofErr w:type="spellEnd"/>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формирует бюджетную отчетность главного администратора (администратора) </w:t>
      </w:r>
      <w:r w:rsidRPr="007E62FA">
        <w:rPr>
          <w:rFonts w:ascii="Times New Roman" w:hAnsi="Times New Roman" w:cs="Times New Roman"/>
          <w:color w:val="000000" w:themeColor="text1"/>
          <w:sz w:val="24"/>
          <w:szCs w:val="24"/>
        </w:rPr>
        <w:lastRenderedPageBreak/>
        <w:t>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 xml:space="preserve">ассмотрение и утверждение проекта бюджета поселения на очередной финансовый </w:t>
      </w:r>
      <w:r w:rsidR="003B2298">
        <w:rPr>
          <w:rFonts w:ascii="Times New Roman" w:hAnsi="Times New Roman" w:cs="Times New Roman"/>
          <w:color w:val="000000" w:themeColor="text1"/>
          <w:sz w:val="24"/>
          <w:szCs w:val="24"/>
        </w:rPr>
        <w:lastRenderedPageBreak/>
        <w:t>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подразделам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7" w:name="sub_184133"/>
      <w:bookmarkEnd w:id="17"/>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ведомственную структуру расходов бюджета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общий объем бюджетных ассигнований, направляемых на исполнение публичных нормативных обязательств;</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источники финансирования дефицита;</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верхний предел муниципального внутреннего долга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программу муниципальных внутренних и внешних заимствований;</w:t>
      </w:r>
    </w:p>
    <w:p w:rsidR="00FE7E43" w:rsidRPr="0018270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182703">
        <w:rPr>
          <w:rFonts w:ascii="Times New Roman" w:hAnsi="Times New Roman" w:cs="Times New Roman"/>
          <w:color w:val="000000" w:themeColor="text1"/>
          <w:sz w:val="24"/>
          <w:szCs w:val="24"/>
        </w:rPr>
        <w:t>)</w:t>
      </w:r>
      <w:r w:rsidRPr="00182703">
        <w:rPr>
          <w:rFonts w:ascii="Times New Roman" w:hAnsi="Times New Roman" w:cs="Times New Roman"/>
          <w:bCs/>
          <w:color w:val="000000" w:themeColor="text1"/>
          <w:sz w:val="24"/>
          <w:szCs w:val="24"/>
        </w:rPr>
        <w:t xml:space="preserve">нормативы доходов бюджета поселения </w:t>
      </w:r>
      <w:r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w:t>
      </w:r>
      <w:proofErr w:type="spellStart"/>
      <w:r w:rsidRPr="00182703">
        <w:rPr>
          <w:rFonts w:ascii="Times New Roman" w:hAnsi="Times New Roman" w:cs="Times New Roman"/>
          <w:color w:val="000000" w:themeColor="text1"/>
          <w:sz w:val="24"/>
          <w:szCs w:val="24"/>
          <w:shd w:val="clear" w:color="auto" w:fill="FFFFFF"/>
        </w:rPr>
        <w:t>Варненского</w:t>
      </w:r>
      <w:proofErr w:type="spellEnd"/>
      <w:r w:rsidRPr="00182703">
        <w:rPr>
          <w:rFonts w:ascii="Times New Roman" w:hAnsi="Times New Roman" w:cs="Times New Roman"/>
          <w:color w:val="000000" w:themeColor="text1"/>
          <w:sz w:val="24"/>
          <w:szCs w:val="24"/>
          <w:shd w:val="clear" w:color="auto" w:fill="FFFFFF"/>
        </w:rPr>
        <w:t xml:space="preserve"> муниципального района регулирующими бюджетные правоотношения</w:t>
      </w:r>
      <w:r w:rsidRPr="00182703">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shd w:val="clear" w:color="auto" w:fill="FFFFFF"/>
        </w:rPr>
        <w:t>иные показатели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установленные Бюджетным кодексом</w:t>
      </w:r>
      <w:r>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Pr>
          <w:rFonts w:ascii="Times New Roman" w:hAnsi="Times New Roman" w:cs="Times New Roman"/>
          <w:color w:val="000000" w:themeColor="text1"/>
          <w:sz w:val="24"/>
          <w:szCs w:val="24"/>
          <w:shd w:val="clear" w:color="auto" w:fill="FFFFFF"/>
        </w:rPr>
        <w:t xml:space="preserve">Челябинской </w:t>
      </w:r>
      <w:r w:rsidRPr="007E62FA">
        <w:rPr>
          <w:rFonts w:ascii="Times New Roman" w:hAnsi="Times New Roman" w:cs="Times New Roman"/>
          <w:color w:val="000000" w:themeColor="text1"/>
          <w:sz w:val="24"/>
          <w:szCs w:val="24"/>
          <w:shd w:val="clear" w:color="auto" w:fill="FFFFFF"/>
        </w:rPr>
        <w:t xml:space="preserve">области, нормативно правовыми актами </w:t>
      </w:r>
      <w:proofErr w:type="spellStart"/>
      <w:r w:rsidRPr="007E62FA">
        <w:rPr>
          <w:rFonts w:ascii="Times New Roman" w:hAnsi="Times New Roman" w:cs="Times New Roman"/>
          <w:color w:val="000000" w:themeColor="text1"/>
          <w:sz w:val="24"/>
          <w:szCs w:val="24"/>
          <w:shd w:val="clear" w:color="auto" w:fill="FFFFFF"/>
        </w:rPr>
        <w:t>Варненского</w:t>
      </w:r>
      <w:proofErr w:type="spellEnd"/>
      <w:r w:rsidRPr="007E62FA">
        <w:rPr>
          <w:rFonts w:ascii="Times New Roman" w:hAnsi="Times New Roman" w:cs="Times New Roman"/>
          <w:color w:val="000000" w:themeColor="text1"/>
          <w:sz w:val="24"/>
          <w:szCs w:val="24"/>
          <w:shd w:val="clear" w:color="auto" w:fill="FFFFFF"/>
        </w:rPr>
        <w:t xml:space="preserve"> муниципального района регулирующими бюджетные правоотношения.</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441C55">
        <w:rPr>
          <w:rFonts w:ascii="Times New Roman" w:hAnsi="Times New Roman" w:cs="Times New Roman"/>
          <w:color w:val="000000" w:themeColor="text1"/>
          <w:sz w:val="24"/>
          <w:szCs w:val="24"/>
        </w:rPr>
        <w:t>____________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441C55">
        <w:rPr>
          <w:rFonts w:ascii="Times New Roman" w:hAnsi="Times New Roman" w:cs="Times New Roman"/>
          <w:color w:val="000000" w:themeColor="text1"/>
          <w:sz w:val="24"/>
          <w:szCs w:val="24"/>
        </w:rPr>
        <w:t>__________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20" w:name="Par319"/>
      <w:bookmarkEnd w:id="20"/>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r w:rsidR="008D6091">
        <w:rPr>
          <w:rFonts w:ascii="Times New Roman" w:hAnsi="Times New Roman" w:cs="Times New Roman"/>
          <w:color w:val="000000" w:themeColor="text1"/>
          <w:sz w:val="24"/>
          <w:szCs w:val="24"/>
        </w:rPr>
        <w:t>__________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r>
        <w:rPr>
          <w:rFonts w:ascii="Times New Roman" w:hAnsi="Times New Roman" w:cs="Times New Roman"/>
          <w:bCs/>
          <w:sz w:val="24"/>
          <w:szCs w:val="24"/>
          <w:lang w:eastAsia="ru-RU"/>
        </w:rPr>
        <w:t>____</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F224DD">
        <w:rPr>
          <w:rFonts w:ascii="Times New Roman" w:hAnsi="Times New Roman" w:cs="Times New Roman"/>
          <w:color w:val="000000" w:themeColor="text1"/>
          <w:sz w:val="24"/>
          <w:szCs w:val="24"/>
        </w:rPr>
        <w:t>__________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w:t>
      </w:r>
      <w:r w:rsidR="006A3E00" w:rsidRPr="007E62FA">
        <w:rPr>
          <w:rFonts w:ascii="Times New Roman" w:hAnsi="Times New Roman" w:cs="Times New Roman"/>
          <w:color w:val="000000" w:themeColor="text1"/>
          <w:sz w:val="24"/>
          <w:szCs w:val="24"/>
        </w:rPr>
        <w:lastRenderedPageBreak/>
        <w:t xml:space="preserve">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w:t>
      </w:r>
      <w:proofErr w:type="spellStart"/>
      <w:r w:rsidR="00341AEE">
        <w:rPr>
          <w:rFonts w:ascii="Times New Roman" w:hAnsi="Times New Roman" w:cs="Times New Roman"/>
          <w:color w:val="000000" w:themeColor="text1"/>
          <w:sz w:val="24"/>
          <w:szCs w:val="24"/>
        </w:rPr>
        <w:t>поселения</w:t>
      </w:r>
      <w:r w:rsidR="002A5022" w:rsidRPr="007E62FA">
        <w:rPr>
          <w:rFonts w:ascii="Times New Roman" w:hAnsi="Times New Roman" w:cs="Times New Roman"/>
          <w:color w:val="000000" w:themeColor="text1"/>
          <w:sz w:val="24"/>
          <w:szCs w:val="24"/>
        </w:rPr>
        <w:t>на</w:t>
      </w:r>
      <w:proofErr w:type="spellEnd"/>
      <w:r w:rsidR="002A5022" w:rsidRPr="007E62FA">
        <w:rPr>
          <w:rFonts w:ascii="Times New Roman" w:hAnsi="Times New Roman" w:cs="Times New Roman"/>
          <w:color w:val="000000" w:themeColor="text1"/>
          <w:sz w:val="24"/>
          <w:szCs w:val="24"/>
        </w:rPr>
        <w:t xml:space="preserve">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8D145C">
        <w:rPr>
          <w:rFonts w:ascii="Times New Roman" w:hAnsi="Times New Roman" w:cs="Times New Roman"/>
          <w:bCs/>
          <w:sz w:val="24"/>
          <w:szCs w:val="24"/>
          <w:lang w:eastAsia="ru-RU"/>
        </w:rPr>
        <w:t>Алексеевского</w:t>
      </w:r>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Pr="00AE1094">
        <w:rPr>
          <w:rFonts w:eastAsiaTheme="minorHAnsi"/>
          <w:color w:val="000000" w:themeColor="text1"/>
          <w:lang w:eastAsia="en-US"/>
        </w:rPr>
        <w:t>Варненского</w:t>
      </w:r>
      <w:proofErr w:type="spellEnd"/>
      <w:r w:rsidRPr="00AE1094">
        <w:rPr>
          <w:rFonts w:eastAsiaTheme="minorHAnsi"/>
          <w:color w:val="000000" w:themeColor="text1"/>
          <w:lang w:eastAsia="en-US"/>
        </w:rPr>
        <w:t xml:space="preserve">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lastRenderedPageBreak/>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6" w:name="Par377"/>
      <w:bookmarkEnd w:id="26"/>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осуществлять заимствования в размере более одной восьмой объема заимствований </w:t>
      </w:r>
      <w:r w:rsidRPr="007E62FA">
        <w:rPr>
          <w:rFonts w:ascii="Times New Roman" w:hAnsi="Times New Roman" w:cs="Times New Roman"/>
          <w:color w:val="000000" w:themeColor="text1"/>
          <w:sz w:val="24"/>
          <w:szCs w:val="24"/>
        </w:rPr>
        <w:lastRenderedPageBreak/>
        <w:t>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lastRenderedPageBreak/>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 на основе соглашения между Администрацией сельского поселения и Администрацией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8"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w:t>
      </w:r>
      <w:r w:rsidRPr="00EB41C8">
        <w:rPr>
          <w:rFonts w:ascii="Times New Roman" w:hAnsi="Times New Roman" w:cs="Times New Roman"/>
          <w:sz w:val="24"/>
          <w:szCs w:val="24"/>
        </w:rPr>
        <w:lastRenderedPageBreak/>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7E62FA" w:rsidRDefault="00A319D9" w:rsidP="00A319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F927CD">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2</w:t>
      </w:r>
      <w:r w:rsidRPr="00F927CD">
        <w:rPr>
          <w:rFonts w:ascii="Times New Roman" w:hAnsi="Times New Roman" w:cs="Times New Roman"/>
          <w:color w:val="000000" w:themeColor="text1"/>
          <w:sz w:val="24"/>
          <w:szCs w:val="24"/>
        </w:rPr>
        <w:t>.</w:t>
      </w:r>
      <w:r w:rsidRPr="00F927CD">
        <w:rPr>
          <w:rFonts w:ascii="Times New Roman" w:hAnsi="Times New Roman" w:cs="Times New Roman"/>
          <w:color w:val="0070C0"/>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Pr="00F927CD">
          <w:rPr>
            <w:rFonts w:ascii="Times New Roman" w:hAnsi="Times New Roman" w:cs="Times New Roman"/>
            <w:color w:val="0070C0"/>
            <w:sz w:val="24"/>
            <w:szCs w:val="24"/>
          </w:rPr>
          <w:t>классификации</w:t>
        </w:r>
      </w:hyperlink>
      <w:r w:rsidRPr="00F927CD">
        <w:rPr>
          <w:rFonts w:ascii="Times New Roman" w:hAnsi="Times New Roman" w:cs="Times New Roman"/>
          <w:color w:val="0070C0"/>
          <w:sz w:val="24"/>
          <w:szCs w:val="24"/>
        </w:rPr>
        <w:t xml:space="preserve"> расходов бюджета.</w:t>
      </w:r>
    </w:p>
    <w:p w:rsidR="00A84B31" w:rsidRDefault="00A84B31"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A319D9" w:rsidRPr="003256A4"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256A4">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3</w:t>
      </w:r>
      <w:r w:rsidRPr="003256A4">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Pr="003256A4">
        <w:rPr>
          <w:rFonts w:ascii="Times New Roman" w:hAnsi="Times New Roman" w:cs="Times New Roman"/>
          <w:color w:val="0070C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1"/>
      <w:bookmarkEnd w:id="30"/>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rsidRPr="007E62FA">
        <w:rPr>
          <w:rFonts w:ascii="Times New Roman" w:hAnsi="Times New Roman" w:cs="Times New Roman"/>
          <w:color w:val="000000" w:themeColor="text1"/>
          <w:sz w:val="24"/>
          <w:szCs w:val="24"/>
        </w:rPr>
        <w:lastRenderedPageBreak/>
        <w:t>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 xml:space="preserve">Под кассовым планом понимается прогноз кассовых поступлений в </w:t>
      </w:r>
      <w:proofErr w:type="spellStart"/>
      <w:r w:rsidR="00D76A58" w:rsidRPr="00640939">
        <w:rPr>
          <w:rFonts w:ascii="Times New Roman" w:hAnsi="Times New Roman" w:cs="Times New Roman"/>
          <w:sz w:val="24"/>
          <w:szCs w:val="24"/>
        </w:rPr>
        <w:t>бюджет</w:t>
      </w:r>
      <w:r w:rsidR="00D76A58">
        <w:rPr>
          <w:rFonts w:ascii="Times New Roman" w:hAnsi="Times New Roman" w:cs="Times New Roman"/>
          <w:sz w:val="24"/>
          <w:szCs w:val="24"/>
        </w:rPr>
        <w:t>селького</w:t>
      </w:r>
      <w:proofErr w:type="spellEnd"/>
      <w:r w:rsidR="00D76A58">
        <w:rPr>
          <w:rFonts w:ascii="Times New Roman" w:hAnsi="Times New Roman" w:cs="Times New Roman"/>
          <w:sz w:val="24"/>
          <w:szCs w:val="24"/>
        </w:rPr>
        <w:t xml:space="preserve"> 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 xml:space="preserve">в текущем финансовом </w:t>
      </w:r>
      <w:proofErr w:type="spellStart"/>
      <w:r w:rsidR="00D76A58" w:rsidRPr="00640939">
        <w:rPr>
          <w:rFonts w:ascii="Times New Roman" w:hAnsi="Times New Roman" w:cs="Times New Roman"/>
          <w:sz w:val="24"/>
          <w:szCs w:val="24"/>
        </w:rPr>
        <w:t>году</w:t>
      </w:r>
      <w:r w:rsidR="00D76A58" w:rsidRPr="0085254D">
        <w:rPr>
          <w:rFonts w:ascii="Times New Roman" w:hAnsi="Times New Roman" w:cs="Times New Roman"/>
          <w:sz w:val="24"/>
          <w:szCs w:val="24"/>
        </w:rPr>
        <w:t>в</w:t>
      </w:r>
      <w:proofErr w:type="spellEnd"/>
      <w:r w:rsidR="00D76A58" w:rsidRPr="0085254D">
        <w:rPr>
          <w:rFonts w:ascii="Times New Roman" w:hAnsi="Times New Roman" w:cs="Times New Roman"/>
          <w:sz w:val="24"/>
          <w:szCs w:val="24"/>
        </w:rPr>
        <w:t xml:space="preserve">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w:t>
      </w:r>
      <w:r w:rsidRPr="007E62FA">
        <w:rPr>
          <w:rFonts w:ascii="Times New Roman" w:hAnsi="Times New Roman" w:cs="Times New Roman"/>
          <w:color w:val="000000" w:themeColor="text1"/>
          <w:sz w:val="24"/>
          <w:szCs w:val="24"/>
        </w:rPr>
        <w:lastRenderedPageBreak/>
        <w:t xml:space="preserve">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71"/>
      <w:bookmarkEnd w:id="31"/>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2" w:name="Par485"/>
      <w:bookmarkEnd w:id="32"/>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940D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940D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407126">
        <w:rPr>
          <w:rFonts w:ascii="Times New Roman" w:hAnsi="Times New Roman" w:cs="Times New Roman"/>
          <w:color w:val="000000" w:themeColor="text1"/>
          <w:sz w:val="24"/>
          <w:szCs w:val="24"/>
        </w:rPr>
        <w:t>счетным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w:t>
      </w:r>
      <w:r w:rsidR="00407126">
        <w:rPr>
          <w:rFonts w:ascii="Times New Roman" w:hAnsi="Times New Roman" w:cs="Times New Roman"/>
          <w:color w:val="000000" w:themeColor="text1"/>
          <w:sz w:val="24"/>
          <w:szCs w:val="24"/>
        </w:rPr>
        <w:t>ый</w:t>
      </w:r>
      <w:r w:rsidR="004817C0" w:rsidRPr="007E62FA">
        <w:rPr>
          <w:rFonts w:ascii="Times New Roman" w:hAnsi="Times New Roman" w:cs="Times New Roman"/>
          <w:color w:val="000000" w:themeColor="text1"/>
          <w:sz w:val="24"/>
          <w:szCs w:val="24"/>
        </w:rPr>
        <w:t xml:space="preserve"> </w:t>
      </w:r>
      <w:r w:rsidR="0040712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Pr="00055D9A">
        <w:rPr>
          <w:rFonts w:ascii="Times New Roman" w:hAnsi="Times New Roman" w:cs="Times New Roman"/>
          <w:color w:val="000000" w:themeColor="text1"/>
          <w:sz w:val="24"/>
          <w:szCs w:val="24"/>
        </w:rPr>
        <w:t>Контрольно-счетн</w:t>
      </w:r>
      <w:r>
        <w:rPr>
          <w:rFonts w:ascii="Times New Roman" w:hAnsi="Times New Roman" w:cs="Times New Roman"/>
          <w:color w:val="000000" w:themeColor="text1"/>
          <w:sz w:val="24"/>
          <w:szCs w:val="24"/>
        </w:rPr>
        <w:t>ый орган</w:t>
      </w:r>
      <w:r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Pr="009D3A0C">
        <w:rPr>
          <w:rFonts w:ascii="Times New Roman" w:hAnsi="Times New Roman" w:cs="Times New Roman"/>
          <w:color w:val="000000" w:themeColor="text1"/>
          <w:sz w:val="24"/>
          <w:szCs w:val="24"/>
        </w:rPr>
        <w:t>ым 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 в Совет депутатов с одновременным направлением Администрации сельского поселения.</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8"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 xml:space="preserve">сельского поселения об исполнении бюджета сельского поселения в </w:t>
      </w:r>
      <w:r w:rsidRPr="00055D9A">
        <w:rPr>
          <w:rFonts w:ascii="Times New Roman" w:hAnsi="Times New Roman" w:cs="Times New Roman"/>
          <w:color w:val="000000" w:themeColor="text1"/>
          <w:sz w:val="24"/>
          <w:szCs w:val="24"/>
        </w:rPr>
        <w:lastRenderedPageBreak/>
        <w:t>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proofErr w:type="gramStart"/>
      <w:r w:rsidRPr="007E62FA">
        <w:rPr>
          <w:rFonts w:ascii="Times New Roman" w:hAnsi="Times New Roman" w:cs="Times New Roman"/>
          <w:color w:val="000000" w:themeColor="text1"/>
          <w:sz w:val="24"/>
          <w:szCs w:val="24"/>
        </w:rPr>
        <w:t>депутатов  с</w:t>
      </w:r>
      <w:proofErr w:type="gramEnd"/>
      <w:r w:rsidRPr="007E62FA">
        <w:rPr>
          <w:rFonts w:ascii="Times New Roman" w:hAnsi="Times New Roman" w:cs="Times New Roman"/>
          <w:color w:val="000000" w:themeColor="text1"/>
          <w:sz w:val="24"/>
          <w:szCs w:val="24"/>
        </w:rPr>
        <w:t xml:space="preserve">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3" w:name="Par533"/>
      <w:bookmarkEnd w:id="33"/>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35"/>
      <w:bookmarkEnd w:id="34"/>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560"/>
      <w:bookmarkEnd w:id="35"/>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BB1080">
        <w:rPr>
          <w:rFonts w:ascii="Times New Roman" w:hAnsi="Times New Roman" w:cs="Times New Roman"/>
          <w:color w:val="000000" w:themeColor="text1"/>
          <w:sz w:val="24"/>
          <w:szCs w:val="24"/>
        </w:rPr>
        <w:t>____________</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 ________________</w:t>
      </w:r>
    </w:p>
    <w:sectPr w:rsidR="006A3E00" w:rsidRPr="002E5DB4" w:rsidSect="00354D74">
      <w:footerReference w:type="default" r:id="rId4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14" w:rsidRDefault="00875214" w:rsidP="0064757D">
      <w:pPr>
        <w:spacing w:after="0" w:line="240" w:lineRule="auto"/>
      </w:pPr>
      <w:r>
        <w:separator/>
      </w:r>
    </w:p>
  </w:endnote>
  <w:endnote w:type="continuationSeparator" w:id="0">
    <w:p w:rsidR="00875214" w:rsidRDefault="00875214"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23" w:rsidRDefault="004F48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14" w:rsidRDefault="00875214" w:rsidP="0064757D">
      <w:pPr>
        <w:spacing w:after="0" w:line="240" w:lineRule="auto"/>
      </w:pPr>
      <w:r>
        <w:separator/>
      </w:r>
    </w:p>
  </w:footnote>
  <w:footnote w:type="continuationSeparator" w:id="0">
    <w:p w:rsidR="00875214" w:rsidRDefault="00875214"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7DF7"/>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4AB7"/>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3CBF"/>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214"/>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377B9"/>
    <w:rsid w:val="00940250"/>
    <w:rsid w:val="00940CF4"/>
    <w:rsid w:val="00941174"/>
    <w:rsid w:val="009413A9"/>
    <w:rsid w:val="00941429"/>
    <w:rsid w:val="00943737"/>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A58"/>
    <w:rsid w:val="00D76C21"/>
    <w:rsid w:val="00D805FD"/>
    <w:rsid w:val="00D80B99"/>
    <w:rsid w:val="00D81C52"/>
    <w:rsid w:val="00D8323A"/>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11590-346C-463A-9D0F-5DBB110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C7B3893B3C99E3A2A15EAE82CAEBCD728FB2CE7CD83FFE3DEDA91A1EAC08C4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8624-9010-472F-85EA-A719536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11297</TotalTime>
  <Pages>30</Pages>
  <Words>15024</Words>
  <Characters>85639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544</cp:revision>
  <cp:lastPrinted>2019-08-14T10:02:00Z</cp:lastPrinted>
  <dcterms:created xsi:type="dcterms:W3CDTF">2013-11-25T09:02:00Z</dcterms:created>
  <dcterms:modified xsi:type="dcterms:W3CDTF">2023-01-10T05:22:00Z</dcterms:modified>
</cp:coreProperties>
</file>